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65" w:rsidRPr="003418D9" w:rsidRDefault="00425365" w:rsidP="00935D6B">
      <w:pPr>
        <w:spacing w:after="180"/>
      </w:pPr>
      <w:bookmarkStart w:id="0" w:name="_Hlk174702489"/>
      <w:r w:rsidRPr="003418D9">
        <w:t>………………………………………………………….</w:t>
      </w:r>
    </w:p>
    <w:p w:rsidR="00425365" w:rsidRPr="003418D9" w:rsidRDefault="00425365" w:rsidP="00935D6B">
      <w:pPr>
        <w:spacing w:after="180"/>
      </w:pPr>
      <w:r w:rsidRPr="003418D9">
        <w:t>……………………………………….…………………</w:t>
      </w:r>
    </w:p>
    <w:p w:rsidR="00425365" w:rsidRPr="003418D9" w:rsidRDefault="00425365" w:rsidP="00935D6B">
      <w:pPr>
        <w:spacing w:after="180"/>
      </w:pPr>
      <w:r w:rsidRPr="003418D9">
        <w:t>……………………………………….…………………</w:t>
      </w:r>
    </w:p>
    <w:p w:rsidR="00425365" w:rsidRPr="003418D9" w:rsidRDefault="00425365" w:rsidP="00425365">
      <w:pPr>
        <w:spacing w:after="240"/>
      </w:pPr>
      <w:r w:rsidRPr="003418D9">
        <w:t>……………………………………….…………………</w:t>
      </w:r>
    </w:p>
    <w:p w:rsidR="001630BE" w:rsidRPr="001630BE" w:rsidRDefault="001630BE" w:rsidP="001630BE">
      <w:pPr>
        <w:spacing w:after="0"/>
        <w:ind w:left="5670"/>
      </w:pPr>
      <w:r w:rsidRPr="001630BE">
        <w:t>Direction du développement territorial, des infrastructures, de la mobilité et de l’environnement</w:t>
      </w:r>
    </w:p>
    <w:p w:rsidR="00425365" w:rsidRPr="003418D9" w:rsidRDefault="00425365" w:rsidP="00425365">
      <w:pPr>
        <w:spacing w:after="0"/>
        <w:ind w:left="5670"/>
      </w:pPr>
      <w:r w:rsidRPr="003418D9">
        <w:t>Rue des Chanoines 17</w:t>
      </w:r>
    </w:p>
    <w:p w:rsidR="00425365" w:rsidRPr="003418D9" w:rsidRDefault="00425365" w:rsidP="00425365">
      <w:pPr>
        <w:spacing w:after="0"/>
        <w:ind w:left="5670"/>
      </w:pPr>
      <w:r w:rsidRPr="003418D9">
        <w:t>1701 Fribourg</w:t>
      </w:r>
    </w:p>
    <w:p w:rsidR="00425365" w:rsidRPr="003418D9" w:rsidRDefault="00425365" w:rsidP="00425365">
      <w:pPr>
        <w:spacing w:after="0"/>
        <w:ind w:left="5670"/>
      </w:pPr>
    </w:p>
    <w:p w:rsidR="00425365" w:rsidRPr="003418D9" w:rsidRDefault="00425365" w:rsidP="00425365">
      <w:pPr>
        <w:spacing w:after="0"/>
        <w:ind w:left="5670"/>
      </w:pPr>
      <w:r w:rsidRPr="003418D9">
        <w:t>……………………, le ……………………… 202</w:t>
      </w:r>
      <w:r w:rsidR="001630BE">
        <w:t>5</w:t>
      </w:r>
    </w:p>
    <w:bookmarkEnd w:id="0"/>
    <w:p w:rsidR="00425365" w:rsidRDefault="00425365" w:rsidP="00A8661B">
      <w:pPr>
        <w:jc w:val="both"/>
      </w:pPr>
    </w:p>
    <w:p w:rsidR="00935D6B" w:rsidRPr="003418D9" w:rsidRDefault="00935D6B" w:rsidP="00A8661B">
      <w:pPr>
        <w:jc w:val="both"/>
      </w:pPr>
    </w:p>
    <w:p w:rsidR="00425365" w:rsidRPr="003418D9" w:rsidRDefault="001630BE" w:rsidP="00A8661B">
      <w:pPr>
        <w:jc w:val="both"/>
        <w:rPr>
          <w:b/>
          <w:sz w:val="24"/>
          <w:szCs w:val="24"/>
        </w:rPr>
      </w:pPr>
      <w:r>
        <w:rPr>
          <w:b/>
          <w:sz w:val="24"/>
          <w:szCs w:val="24"/>
        </w:rPr>
        <w:t xml:space="preserve">Prise de position relative à la consultation du 23 juin relative à l’inscription dans la </w:t>
      </w:r>
      <w:proofErr w:type="spellStart"/>
      <w:r>
        <w:rPr>
          <w:b/>
          <w:sz w:val="24"/>
          <w:szCs w:val="24"/>
        </w:rPr>
        <w:t>LATeC</w:t>
      </w:r>
      <w:proofErr w:type="spellEnd"/>
      <w:r>
        <w:rPr>
          <w:b/>
          <w:sz w:val="24"/>
          <w:szCs w:val="24"/>
        </w:rPr>
        <w:t xml:space="preserve"> d’une distance minimale entre les habitations, ainsi qu’à la consultation du 13 juin 2025 concernant les adaptions apportées au projet de PSEM suite à la consultation de 2024</w:t>
      </w:r>
    </w:p>
    <w:p w:rsidR="00425365" w:rsidRPr="003418D9" w:rsidRDefault="00425365" w:rsidP="00A8661B">
      <w:pPr>
        <w:jc w:val="both"/>
      </w:pPr>
    </w:p>
    <w:p w:rsidR="00425365" w:rsidRPr="003418D9" w:rsidRDefault="00425365" w:rsidP="00A8661B">
      <w:pPr>
        <w:spacing w:after="120"/>
        <w:jc w:val="both"/>
      </w:pPr>
      <w:r w:rsidRPr="003418D9">
        <w:t>Madame, Monsieur,</w:t>
      </w:r>
    </w:p>
    <w:p w:rsidR="0041086F" w:rsidRDefault="00425365" w:rsidP="00A8661B">
      <w:pPr>
        <w:spacing w:after="120"/>
        <w:jc w:val="both"/>
      </w:pPr>
      <w:r w:rsidRPr="003418D9">
        <w:t xml:space="preserve">Par la présente, </w:t>
      </w:r>
      <w:bookmarkStart w:id="1" w:name="_Hlk174688044"/>
      <w:r w:rsidRPr="003418D9">
        <w:t xml:space="preserve">je </w:t>
      </w:r>
      <w:r w:rsidR="001630BE">
        <w:t xml:space="preserve">tiens à défendre l’inscription d’une distance </w:t>
      </w:r>
      <w:r w:rsidR="00AA2A67">
        <w:t>minimale</w:t>
      </w:r>
      <w:r w:rsidR="001630BE">
        <w:t xml:space="preserve"> de 200 m entre les habitations </w:t>
      </w:r>
      <w:r w:rsidR="0041086F">
        <w:t xml:space="preserve">et les exploitations de gravière. Cette distance </w:t>
      </w:r>
      <w:r w:rsidR="0041086F">
        <w:t>p</w:t>
      </w:r>
      <w:r w:rsidR="0041086F">
        <w:t>eu</w:t>
      </w:r>
      <w:r w:rsidR="0041086F">
        <w:t>t être réduite à 100 m en fonction des circonstances et d</w:t>
      </w:r>
      <w:r w:rsidR="0041086F">
        <w:t>oi</w:t>
      </w:r>
      <w:r w:rsidR="0041086F">
        <w:t>t être de 300 m pour les zones d’habitation dans l’axe des vents.</w:t>
      </w:r>
    </w:p>
    <w:p w:rsidR="001630BE" w:rsidRDefault="0041086F" w:rsidP="00A8661B">
      <w:pPr>
        <w:spacing w:after="120"/>
        <w:jc w:val="both"/>
      </w:pPr>
      <w:r>
        <w:t xml:space="preserve">Une telle mesure est indispensable afin de protéger les populations concernées, riveraines des exploitations et des routes d’accès, contre les nuisances nocives contre leur santé. Cela est d’autant plus indispensable avec la densification des zones à bâtir qui augmente d’autant le nombre de personnes affectées. Pour le surplus, je soutiens la formulation de l’art. 154 al. 3 </w:t>
      </w:r>
      <w:proofErr w:type="spellStart"/>
      <w:r>
        <w:t>LATeC</w:t>
      </w:r>
      <w:proofErr w:type="spellEnd"/>
      <w:r>
        <w:t xml:space="preserve"> proposée par </w:t>
      </w:r>
      <w:r>
        <w:t xml:space="preserve">« Groupement citoyen pour </w:t>
      </w:r>
      <w:r w:rsidRPr="003418D9">
        <w:t>un PSEM durable » (en annexe)</w:t>
      </w:r>
      <w:r>
        <w:t>.</w:t>
      </w:r>
    </w:p>
    <w:p w:rsidR="00425365" w:rsidRPr="003418D9" w:rsidRDefault="0041086F" w:rsidP="00A8661B">
      <w:pPr>
        <w:spacing w:after="120"/>
        <w:jc w:val="both"/>
      </w:pPr>
      <w:r>
        <w:t xml:space="preserve">Je souhaite également </w:t>
      </w:r>
      <w:r w:rsidR="00425365" w:rsidRPr="003418D9">
        <w:t>exprimer m</w:t>
      </w:r>
      <w:r w:rsidR="001630BE">
        <w:t>on</w:t>
      </w:r>
      <w:r w:rsidR="00425365" w:rsidRPr="003418D9">
        <w:t xml:space="preserve"> opposition à l’encontre d</w:t>
      </w:r>
      <w:r w:rsidR="001630BE">
        <w:t>es adaptations apportées au</w:t>
      </w:r>
      <w:r w:rsidR="00425365" w:rsidRPr="003418D9">
        <w:t xml:space="preserve"> projet </w:t>
      </w:r>
      <w:r w:rsidR="001630BE">
        <w:t xml:space="preserve">de PSEM </w:t>
      </w:r>
      <w:r w:rsidR="00425365" w:rsidRPr="003418D9">
        <w:t xml:space="preserve">tel que </w:t>
      </w:r>
      <w:r w:rsidR="001630BE">
        <w:t>mis en consultation le 13 juin 2025</w:t>
      </w:r>
      <w:r w:rsidR="00425365" w:rsidRPr="003418D9">
        <w:t xml:space="preserve"> et j’adhère à la prise de position du </w:t>
      </w:r>
      <w:r w:rsidR="001630BE">
        <w:t xml:space="preserve">« Groupement citoyen pour </w:t>
      </w:r>
      <w:r w:rsidR="00425365" w:rsidRPr="003418D9">
        <w:t>un PSEM durable » (en annexe).</w:t>
      </w:r>
    </w:p>
    <w:p w:rsidR="00425365" w:rsidRPr="003418D9" w:rsidRDefault="00425365" w:rsidP="00A8661B">
      <w:pPr>
        <w:spacing w:after="120"/>
        <w:jc w:val="both"/>
      </w:pPr>
      <w:bookmarkStart w:id="2" w:name="_Hlk174702635"/>
      <w:r w:rsidRPr="003418D9">
        <w:t>Le</w:t>
      </w:r>
      <w:r w:rsidR="001630BE">
        <w:t xml:space="preserve">s adaptations proposées </w:t>
      </w:r>
      <w:r w:rsidR="00A8661B">
        <w:t xml:space="preserve">ne </w:t>
      </w:r>
      <w:r w:rsidR="001630BE">
        <w:t>tiennent</w:t>
      </w:r>
      <w:r w:rsidR="00A8661B">
        <w:t xml:space="preserve"> c</w:t>
      </w:r>
      <w:r w:rsidR="001630BE">
        <w:t xml:space="preserve">ompte </w:t>
      </w:r>
      <w:r w:rsidR="00A8661B">
        <w:t xml:space="preserve">que partiellement </w:t>
      </w:r>
      <w:r w:rsidR="001630BE">
        <w:t>des critiques émises lors de la consultation de 2024 et le</w:t>
      </w:r>
      <w:r w:rsidRPr="003418D9">
        <w:t xml:space="preserve"> projet de </w:t>
      </w:r>
      <w:r w:rsidR="001630BE">
        <w:t xml:space="preserve">révision du </w:t>
      </w:r>
      <w:r w:rsidRPr="003418D9">
        <w:t xml:space="preserve">PSEM </w:t>
      </w:r>
      <w:r w:rsidR="001630BE">
        <w:t>demeure</w:t>
      </w:r>
      <w:r w:rsidRPr="003418D9">
        <w:t xml:space="preserve"> entaché de nombreux vices de forme et de fond qui vont à l’encontre de l’intérêt public, des droits des particuliers et de la liberté communale. </w:t>
      </w:r>
    </w:p>
    <w:bookmarkEnd w:id="2"/>
    <w:p w:rsidR="00425365" w:rsidRPr="003418D9" w:rsidRDefault="00425365" w:rsidP="00A8661B">
      <w:pPr>
        <w:jc w:val="both"/>
      </w:pPr>
      <w:r w:rsidRPr="003418D9">
        <w:t>En vous remerciant d</w:t>
      </w:r>
      <w:r w:rsidR="00935D6B">
        <w:t>e votre attention</w:t>
      </w:r>
      <w:r w:rsidR="00A8661B">
        <w:t xml:space="preserve"> et de prendre note de </w:t>
      </w:r>
      <w:r w:rsidR="00A8661B" w:rsidRPr="003418D9">
        <w:t>m</w:t>
      </w:r>
      <w:r w:rsidR="00A8661B">
        <w:t>es prises de position rela</w:t>
      </w:r>
      <w:bookmarkStart w:id="3" w:name="_GoBack"/>
      <w:bookmarkEnd w:id="3"/>
      <w:r w:rsidR="00A8661B">
        <w:t>tives aux deux consultations</w:t>
      </w:r>
      <w:r w:rsidRPr="003418D9">
        <w:t xml:space="preserve">, </w:t>
      </w:r>
      <w:r w:rsidR="00935D6B">
        <w:t xml:space="preserve">je vous prie </w:t>
      </w:r>
      <w:r w:rsidRPr="003418D9">
        <w:t>agréer mes meilleures salutations,</w:t>
      </w:r>
    </w:p>
    <w:bookmarkEnd w:id="1"/>
    <w:p w:rsidR="001A0F2C" w:rsidRDefault="001A0F2C" w:rsidP="00A8661B">
      <w:pPr>
        <w:jc w:val="both"/>
      </w:pPr>
    </w:p>
    <w:p w:rsidR="0041086F" w:rsidRDefault="0041086F" w:rsidP="00A8661B">
      <w:pPr>
        <w:jc w:val="both"/>
      </w:pPr>
    </w:p>
    <w:p w:rsidR="0041086F" w:rsidRDefault="0041086F">
      <w:r>
        <w:t>Copie au Conseil communal de …</w:t>
      </w:r>
      <w:r w:rsidR="00A8661B">
        <w:t>……………………………………….</w:t>
      </w:r>
    </w:p>
    <w:sectPr w:rsidR="00410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65"/>
    <w:rsid w:val="001630BE"/>
    <w:rsid w:val="001A0F2C"/>
    <w:rsid w:val="0041086F"/>
    <w:rsid w:val="00425365"/>
    <w:rsid w:val="00935D6B"/>
    <w:rsid w:val="00A8661B"/>
    <w:rsid w:val="00AA2A67"/>
    <w:rsid w:val="00D360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E5D2"/>
  <w15:chartTrackingRefBased/>
  <w15:docId w15:val="{6A07F676-CB0E-475E-9C84-630912B8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365"/>
  </w:style>
  <w:style w:type="paragraph" w:styleId="Titre3">
    <w:name w:val="heading 3"/>
    <w:basedOn w:val="Normal"/>
    <w:link w:val="Titre3Car"/>
    <w:uiPriority w:val="9"/>
    <w:qFormat/>
    <w:rsid w:val="001630BE"/>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630BE"/>
    <w:rPr>
      <w:rFonts w:ascii="Times New Roman" w:eastAsia="Times New Roman" w:hAnsi="Times New Roman" w:cs="Times New Roman"/>
      <w:b/>
      <w:bCs/>
      <w:sz w:val="27"/>
      <w:szCs w:val="27"/>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1730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SPRUMONT Dominique</dc:creator>
  <cp:keywords/>
  <dc:description/>
  <cp:lastModifiedBy>SPRUMONT Dominique</cp:lastModifiedBy>
  <cp:revision>3</cp:revision>
  <dcterms:created xsi:type="dcterms:W3CDTF">2025-07-13T15:04:00Z</dcterms:created>
  <dcterms:modified xsi:type="dcterms:W3CDTF">2025-07-13T16:34:00Z</dcterms:modified>
</cp:coreProperties>
</file>